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DC6" w:rsidRPr="00201A01" w:rsidRDefault="00201A01" w:rsidP="00201A01">
      <w:pPr>
        <w:jc w:val="center"/>
        <w:rPr>
          <w:b/>
          <w:sz w:val="24"/>
          <w:szCs w:val="24"/>
        </w:rPr>
      </w:pPr>
      <w:r w:rsidRPr="00201A01">
        <w:rPr>
          <w:b/>
          <w:sz w:val="24"/>
          <w:szCs w:val="24"/>
        </w:rPr>
        <w:t>RICHLAND LUTHERAN CHURCH</w:t>
      </w:r>
    </w:p>
    <w:p w:rsidR="00201A01" w:rsidRPr="00201A01" w:rsidRDefault="00201A01" w:rsidP="00201A01">
      <w:pPr>
        <w:jc w:val="center"/>
        <w:rPr>
          <w:b/>
          <w:sz w:val="24"/>
          <w:szCs w:val="24"/>
        </w:rPr>
      </w:pPr>
      <w:r w:rsidRPr="00201A01">
        <w:rPr>
          <w:b/>
          <w:sz w:val="24"/>
          <w:szCs w:val="24"/>
        </w:rPr>
        <w:t>CONGREGATION COUNCIL MINUTES</w:t>
      </w:r>
    </w:p>
    <w:p w:rsidR="00201A01" w:rsidRDefault="00201A01" w:rsidP="00201A01">
      <w:pPr>
        <w:jc w:val="center"/>
        <w:rPr>
          <w:b/>
          <w:sz w:val="24"/>
          <w:szCs w:val="24"/>
        </w:rPr>
      </w:pPr>
      <w:r w:rsidRPr="00201A01">
        <w:rPr>
          <w:b/>
          <w:sz w:val="24"/>
          <w:szCs w:val="24"/>
        </w:rPr>
        <w:t>FEBRUARY 9, 2016</w:t>
      </w:r>
    </w:p>
    <w:p w:rsidR="00201A01" w:rsidRDefault="00201A01" w:rsidP="00201A01">
      <w:pPr>
        <w:jc w:val="center"/>
        <w:rPr>
          <w:b/>
          <w:sz w:val="24"/>
          <w:szCs w:val="24"/>
        </w:rPr>
      </w:pPr>
    </w:p>
    <w:p w:rsidR="00201A01" w:rsidRDefault="00201A01" w:rsidP="00201A01">
      <w:pPr>
        <w:spacing w:line="240" w:lineRule="auto"/>
        <w:rPr>
          <w:sz w:val="24"/>
          <w:szCs w:val="24"/>
        </w:rPr>
      </w:pPr>
      <w:r>
        <w:rPr>
          <w:b/>
          <w:sz w:val="24"/>
          <w:szCs w:val="24"/>
        </w:rPr>
        <w:t>Members Present:</w:t>
      </w:r>
      <w:r>
        <w:rPr>
          <w:sz w:val="24"/>
          <w:szCs w:val="24"/>
        </w:rPr>
        <w:t xml:space="preserve"> Pastor Steve Ernst, Sarah Hagensen, Todd Maier, Sandy Steele, Norm Gillette, Bob Thompson, Janet Budzeck, Rick Snyder, Joel Sorensen</w:t>
      </w:r>
    </w:p>
    <w:p w:rsidR="00201A01" w:rsidRDefault="00201A01" w:rsidP="00201A01">
      <w:pPr>
        <w:spacing w:line="240" w:lineRule="auto"/>
        <w:rPr>
          <w:sz w:val="24"/>
          <w:szCs w:val="24"/>
        </w:rPr>
      </w:pPr>
      <w:r w:rsidRPr="00201A01">
        <w:rPr>
          <w:b/>
          <w:sz w:val="24"/>
          <w:szCs w:val="24"/>
        </w:rPr>
        <w:t>Members Absent:</w:t>
      </w:r>
      <w:r>
        <w:rPr>
          <w:sz w:val="24"/>
          <w:szCs w:val="24"/>
        </w:rPr>
        <w:t xml:space="preserve">  Mike Strasberg</w:t>
      </w:r>
    </w:p>
    <w:p w:rsidR="00201A01" w:rsidRDefault="00201A01" w:rsidP="00201A01">
      <w:pPr>
        <w:spacing w:line="240" w:lineRule="auto"/>
        <w:rPr>
          <w:sz w:val="24"/>
          <w:szCs w:val="24"/>
        </w:rPr>
      </w:pPr>
      <w:r w:rsidRPr="00201A01">
        <w:rPr>
          <w:b/>
          <w:sz w:val="24"/>
          <w:szCs w:val="24"/>
        </w:rPr>
        <w:t>Guests:</w:t>
      </w:r>
      <w:r>
        <w:rPr>
          <w:b/>
          <w:sz w:val="24"/>
          <w:szCs w:val="24"/>
        </w:rPr>
        <w:t xml:space="preserve"> </w:t>
      </w:r>
      <w:r>
        <w:rPr>
          <w:sz w:val="24"/>
          <w:szCs w:val="24"/>
        </w:rPr>
        <w:t>Pastor Corey Smith, Elaine Keyes</w:t>
      </w:r>
    </w:p>
    <w:p w:rsidR="00201A01" w:rsidRDefault="00201A01" w:rsidP="00201A01">
      <w:pPr>
        <w:spacing w:line="240" w:lineRule="auto"/>
        <w:rPr>
          <w:sz w:val="24"/>
          <w:szCs w:val="24"/>
        </w:rPr>
      </w:pPr>
      <w:r>
        <w:rPr>
          <w:sz w:val="24"/>
          <w:szCs w:val="24"/>
        </w:rPr>
        <w:t xml:space="preserve">The regular monthly meeting of the Richland Lutheran Church Congregation Council was held on Tuesday, February 9, 2016, with President Bob Thompson opening the meeting </w:t>
      </w:r>
      <w:r w:rsidR="00A63CC4">
        <w:rPr>
          <w:sz w:val="24"/>
          <w:szCs w:val="24"/>
        </w:rPr>
        <w:t>at 7</w:t>
      </w:r>
      <w:r>
        <w:rPr>
          <w:sz w:val="24"/>
          <w:szCs w:val="24"/>
        </w:rPr>
        <w:t xml:space="preserve">:00 p.m.  Joel Sorensen led devotions and prayer. </w:t>
      </w:r>
    </w:p>
    <w:p w:rsidR="00201A01" w:rsidRPr="00B12FA6" w:rsidRDefault="00201A01" w:rsidP="00B12FA6">
      <w:pPr>
        <w:spacing w:line="240" w:lineRule="auto"/>
        <w:rPr>
          <w:b/>
          <w:sz w:val="24"/>
          <w:szCs w:val="24"/>
        </w:rPr>
      </w:pPr>
      <w:r w:rsidRPr="00B12FA6">
        <w:rPr>
          <w:b/>
          <w:sz w:val="24"/>
          <w:szCs w:val="24"/>
        </w:rPr>
        <w:t>Communications:</w:t>
      </w:r>
    </w:p>
    <w:p w:rsidR="00201A01" w:rsidRPr="00B12FA6" w:rsidRDefault="00201A01" w:rsidP="00B12FA6">
      <w:pPr>
        <w:pStyle w:val="ListParagraph"/>
        <w:numPr>
          <w:ilvl w:val="0"/>
          <w:numId w:val="2"/>
        </w:numPr>
        <w:spacing w:line="240" w:lineRule="auto"/>
        <w:rPr>
          <w:sz w:val="24"/>
          <w:szCs w:val="24"/>
        </w:rPr>
      </w:pPr>
      <w:r w:rsidRPr="00B12FA6">
        <w:rPr>
          <w:sz w:val="24"/>
          <w:szCs w:val="24"/>
        </w:rPr>
        <w:t>The Staff/Council retreat is scheduled for Friday and Saturday, April 22 and 23.</w:t>
      </w:r>
    </w:p>
    <w:p w:rsidR="00201A01" w:rsidRPr="00B12FA6" w:rsidRDefault="00B12FA6" w:rsidP="00B12FA6">
      <w:pPr>
        <w:pStyle w:val="ListParagraph"/>
        <w:numPr>
          <w:ilvl w:val="0"/>
          <w:numId w:val="2"/>
        </w:numPr>
        <w:spacing w:line="240" w:lineRule="auto"/>
        <w:rPr>
          <w:sz w:val="24"/>
          <w:szCs w:val="24"/>
        </w:rPr>
      </w:pPr>
      <w:r w:rsidRPr="00B12FA6">
        <w:rPr>
          <w:sz w:val="24"/>
          <w:szCs w:val="24"/>
        </w:rPr>
        <w:t>Several recent donations have been received</w:t>
      </w:r>
      <w:r w:rsidR="007F32F8">
        <w:rPr>
          <w:sz w:val="24"/>
          <w:szCs w:val="24"/>
        </w:rPr>
        <w:t>- one is</w:t>
      </w:r>
      <w:r w:rsidRPr="00B12FA6">
        <w:rPr>
          <w:sz w:val="24"/>
          <w:szCs w:val="24"/>
        </w:rPr>
        <w:t xml:space="preserve"> for Good News Media Ministry</w:t>
      </w:r>
      <w:r w:rsidR="007F32F8">
        <w:rPr>
          <w:sz w:val="24"/>
          <w:szCs w:val="24"/>
        </w:rPr>
        <w:t xml:space="preserve"> for   </w:t>
      </w:r>
      <w:r w:rsidRPr="00B12FA6">
        <w:rPr>
          <w:sz w:val="24"/>
          <w:szCs w:val="24"/>
        </w:rPr>
        <w:t xml:space="preserve"> sanctuary lighting improvement</w:t>
      </w:r>
      <w:r w:rsidR="007F32F8">
        <w:rPr>
          <w:sz w:val="24"/>
          <w:szCs w:val="24"/>
        </w:rPr>
        <w:t>s, the</w:t>
      </w:r>
      <w:r w:rsidRPr="00B12FA6">
        <w:rPr>
          <w:sz w:val="24"/>
          <w:szCs w:val="24"/>
        </w:rPr>
        <w:t xml:space="preserve"> other not specifically designated.</w:t>
      </w:r>
    </w:p>
    <w:p w:rsidR="00B12FA6" w:rsidRDefault="00B12FA6" w:rsidP="00B12FA6">
      <w:pPr>
        <w:pStyle w:val="ListParagraph"/>
        <w:numPr>
          <w:ilvl w:val="0"/>
          <w:numId w:val="2"/>
        </w:numPr>
        <w:spacing w:line="240" w:lineRule="auto"/>
        <w:rPr>
          <w:sz w:val="24"/>
          <w:szCs w:val="24"/>
        </w:rPr>
      </w:pPr>
      <w:r w:rsidRPr="00B12FA6">
        <w:rPr>
          <w:sz w:val="24"/>
          <w:szCs w:val="24"/>
        </w:rPr>
        <w:t>Richland Lutheran Church is again placing short daily Lenten devotional videos on the website.  This year these devotionals will be presented by members of the staff and congregation council among others</w:t>
      </w:r>
      <w:r>
        <w:rPr>
          <w:sz w:val="24"/>
          <w:szCs w:val="24"/>
        </w:rPr>
        <w:t>.</w:t>
      </w:r>
    </w:p>
    <w:p w:rsidR="00B12FA6" w:rsidRDefault="00B12FA6" w:rsidP="005A2D02">
      <w:pPr>
        <w:pStyle w:val="ListParagraph"/>
        <w:numPr>
          <w:ilvl w:val="0"/>
          <w:numId w:val="2"/>
        </w:numPr>
        <w:spacing w:line="240" w:lineRule="auto"/>
        <w:rPr>
          <w:sz w:val="24"/>
          <w:szCs w:val="24"/>
        </w:rPr>
      </w:pPr>
      <w:r w:rsidRPr="00B12FA6">
        <w:rPr>
          <w:sz w:val="24"/>
          <w:szCs w:val="24"/>
        </w:rPr>
        <w:t xml:space="preserve">Pastor Ernst summarized the Quarter Ministry Plan progress </w:t>
      </w:r>
      <w:r w:rsidR="007F32F8">
        <w:rPr>
          <w:sz w:val="24"/>
          <w:szCs w:val="24"/>
        </w:rPr>
        <w:t xml:space="preserve">as </w:t>
      </w:r>
      <w:r w:rsidRPr="00B12FA6">
        <w:rPr>
          <w:sz w:val="24"/>
          <w:szCs w:val="24"/>
        </w:rPr>
        <w:t>successful.</w:t>
      </w:r>
    </w:p>
    <w:p w:rsidR="001A294D" w:rsidRDefault="001A294D" w:rsidP="001A294D">
      <w:pPr>
        <w:spacing w:line="240" w:lineRule="auto"/>
        <w:rPr>
          <w:sz w:val="24"/>
          <w:szCs w:val="24"/>
        </w:rPr>
      </w:pPr>
      <w:r w:rsidRPr="001A294D">
        <w:rPr>
          <w:b/>
          <w:sz w:val="24"/>
          <w:szCs w:val="24"/>
        </w:rPr>
        <w:t>Staff Reports:</w:t>
      </w:r>
    </w:p>
    <w:p w:rsidR="001A294D" w:rsidRDefault="001A294D" w:rsidP="001A294D">
      <w:pPr>
        <w:spacing w:line="240" w:lineRule="auto"/>
        <w:rPr>
          <w:sz w:val="24"/>
          <w:szCs w:val="24"/>
        </w:rPr>
      </w:pPr>
      <w:r w:rsidRPr="001A294D">
        <w:rPr>
          <w:sz w:val="24"/>
          <w:szCs w:val="24"/>
          <w:u w:val="single"/>
        </w:rPr>
        <w:t>Lead Pastor</w:t>
      </w:r>
      <w:r>
        <w:rPr>
          <w:sz w:val="24"/>
          <w:szCs w:val="24"/>
        </w:rPr>
        <w:t xml:space="preserve"> – Steve Ernst</w:t>
      </w:r>
    </w:p>
    <w:p w:rsidR="001A294D" w:rsidRPr="005B7AA4" w:rsidRDefault="001A294D" w:rsidP="005B7AA4">
      <w:pPr>
        <w:pStyle w:val="ListParagraph"/>
        <w:numPr>
          <w:ilvl w:val="0"/>
          <w:numId w:val="3"/>
        </w:numPr>
        <w:spacing w:line="240" w:lineRule="auto"/>
        <w:rPr>
          <w:sz w:val="24"/>
          <w:szCs w:val="24"/>
        </w:rPr>
      </w:pPr>
      <w:r w:rsidRPr="005B7AA4">
        <w:rPr>
          <w:sz w:val="24"/>
          <w:szCs w:val="24"/>
        </w:rPr>
        <w:t>The “Gospel of Americas</w:t>
      </w:r>
      <w:r w:rsidR="007F32F8">
        <w:rPr>
          <w:sz w:val="24"/>
          <w:szCs w:val="24"/>
        </w:rPr>
        <w:t xml:space="preserve"> or the Gospel of Jesus</w:t>
      </w:r>
      <w:r w:rsidRPr="005B7AA4">
        <w:rPr>
          <w:sz w:val="24"/>
          <w:szCs w:val="24"/>
        </w:rPr>
        <w:t>” class is well attended and is going very well.</w:t>
      </w:r>
    </w:p>
    <w:p w:rsidR="001A294D" w:rsidRPr="005B7AA4" w:rsidRDefault="001A294D" w:rsidP="005B7AA4">
      <w:pPr>
        <w:pStyle w:val="ListParagraph"/>
        <w:numPr>
          <w:ilvl w:val="0"/>
          <w:numId w:val="3"/>
        </w:numPr>
        <w:spacing w:line="240" w:lineRule="auto"/>
        <w:rPr>
          <w:sz w:val="24"/>
          <w:szCs w:val="24"/>
        </w:rPr>
      </w:pPr>
      <w:r w:rsidRPr="005B7AA4">
        <w:rPr>
          <w:sz w:val="24"/>
          <w:szCs w:val="24"/>
        </w:rPr>
        <w:t xml:space="preserve">Worship attendance:  Weekly average - January 2016: </w:t>
      </w:r>
      <w:r w:rsidR="00A63CC4" w:rsidRPr="005B7AA4">
        <w:rPr>
          <w:sz w:val="24"/>
          <w:szCs w:val="24"/>
        </w:rPr>
        <w:t>304 (</w:t>
      </w:r>
      <w:r w:rsidRPr="005B7AA4">
        <w:rPr>
          <w:sz w:val="24"/>
          <w:szCs w:val="24"/>
        </w:rPr>
        <w:t xml:space="preserve">January 2015:332). </w:t>
      </w:r>
    </w:p>
    <w:p w:rsidR="001A294D" w:rsidRPr="005B7AA4" w:rsidRDefault="001A294D" w:rsidP="005B7AA4">
      <w:pPr>
        <w:pStyle w:val="ListParagraph"/>
        <w:numPr>
          <w:ilvl w:val="0"/>
          <w:numId w:val="3"/>
        </w:numPr>
        <w:spacing w:line="240" w:lineRule="auto"/>
        <w:rPr>
          <w:sz w:val="24"/>
          <w:szCs w:val="24"/>
        </w:rPr>
      </w:pPr>
      <w:r w:rsidRPr="005B7AA4">
        <w:rPr>
          <w:sz w:val="24"/>
          <w:szCs w:val="24"/>
        </w:rPr>
        <w:t>Memorials:  Floyd Thompson, January 17; Jackie Cross, January 21.</w:t>
      </w:r>
    </w:p>
    <w:p w:rsidR="001A294D" w:rsidRDefault="001A294D" w:rsidP="001A294D">
      <w:pPr>
        <w:spacing w:line="240" w:lineRule="auto"/>
        <w:rPr>
          <w:sz w:val="24"/>
          <w:szCs w:val="24"/>
        </w:rPr>
      </w:pPr>
      <w:r w:rsidRPr="001A294D">
        <w:rPr>
          <w:sz w:val="24"/>
          <w:szCs w:val="24"/>
          <w:u w:val="single"/>
        </w:rPr>
        <w:t>Associate Pastor</w:t>
      </w:r>
      <w:r>
        <w:rPr>
          <w:sz w:val="24"/>
          <w:szCs w:val="24"/>
        </w:rPr>
        <w:t xml:space="preserve"> – Corey Smith</w:t>
      </w:r>
    </w:p>
    <w:p w:rsidR="001A294D" w:rsidRPr="005B7AA4" w:rsidRDefault="001A294D" w:rsidP="005B7AA4">
      <w:pPr>
        <w:pStyle w:val="ListParagraph"/>
        <w:numPr>
          <w:ilvl w:val="0"/>
          <w:numId w:val="4"/>
        </w:numPr>
        <w:spacing w:line="240" w:lineRule="auto"/>
        <w:rPr>
          <w:sz w:val="24"/>
          <w:szCs w:val="24"/>
        </w:rPr>
      </w:pPr>
      <w:r w:rsidRPr="005B7AA4">
        <w:rPr>
          <w:sz w:val="24"/>
          <w:szCs w:val="24"/>
        </w:rPr>
        <w:t>New members annual event in January was a success.</w:t>
      </w:r>
    </w:p>
    <w:p w:rsidR="001A294D" w:rsidRDefault="001A294D" w:rsidP="005B7AA4">
      <w:pPr>
        <w:pStyle w:val="ListParagraph"/>
        <w:numPr>
          <w:ilvl w:val="0"/>
          <w:numId w:val="4"/>
        </w:numPr>
        <w:spacing w:line="240" w:lineRule="auto"/>
        <w:rPr>
          <w:sz w:val="24"/>
          <w:szCs w:val="24"/>
        </w:rPr>
      </w:pPr>
      <w:r w:rsidRPr="005B7AA4">
        <w:rPr>
          <w:sz w:val="24"/>
          <w:szCs w:val="24"/>
        </w:rPr>
        <w:t>A fund-raiser for the Annual Youth Beach Trip will be held in mid-February.</w:t>
      </w:r>
    </w:p>
    <w:p w:rsidR="005B7AA4" w:rsidRDefault="005B7AA4" w:rsidP="005B7AA4">
      <w:pPr>
        <w:spacing w:line="240" w:lineRule="auto"/>
        <w:rPr>
          <w:sz w:val="24"/>
          <w:szCs w:val="24"/>
        </w:rPr>
      </w:pPr>
      <w:r w:rsidRPr="005B7AA4">
        <w:rPr>
          <w:sz w:val="24"/>
          <w:szCs w:val="24"/>
          <w:u w:val="single"/>
        </w:rPr>
        <w:t xml:space="preserve">Facilities Building Committee </w:t>
      </w:r>
      <w:r w:rsidR="00A63CC4" w:rsidRPr="005B7AA4">
        <w:rPr>
          <w:sz w:val="24"/>
          <w:szCs w:val="24"/>
          <w:u w:val="single"/>
        </w:rPr>
        <w:t>Liaison</w:t>
      </w:r>
      <w:r>
        <w:rPr>
          <w:sz w:val="24"/>
          <w:szCs w:val="24"/>
        </w:rPr>
        <w:t xml:space="preserve"> – Dave Larkin</w:t>
      </w:r>
    </w:p>
    <w:p w:rsidR="005B7AA4" w:rsidRDefault="005B7AA4" w:rsidP="005B7AA4">
      <w:pPr>
        <w:pStyle w:val="ListParagraph"/>
        <w:numPr>
          <w:ilvl w:val="0"/>
          <w:numId w:val="5"/>
        </w:numPr>
        <w:spacing w:line="240" w:lineRule="auto"/>
        <w:rPr>
          <w:sz w:val="24"/>
          <w:szCs w:val="24"/>
        </w:rPr>
      </w:pPr>
      <w:r w:rsidRPr="005B7AA4">
        <w:rPr>
          <w:sz w:val="24"/>
          <w:szCs w:val="24"/>
        </w:rPr>
        <w:t>Mr. Larkin updated the committee on the Committee’s progress, saying that the Committee is preparing a Strategic Facilities Plan to be presented to the Congregation.  He reported the Committee is also developing an analysis of repair and maintenance issues and costs relating to the existing facility.</w:t>
      </w:r>
    </w:p>
    <w:p w:rsidR="005B7AA4" w:rsidRDefault="005B7AA4" w:rsidP="005B7AA4">
      <w:pPr>
        <w:spacing w:line="240" w:lineRule="auto"/>
        <w:ind w:left="360"/>
        <w:rPr>
          <w:sz w:val="24"/>
          <w:szCs w:val="24"/>
        </w:rPr>
      </w:pPr>
      <w:r w:rsidRPr="005B7AA4">
        <w:rPr>
          <w:sz w:val="24"/>
          <w:szCs w:val="24"/>
          <w:u w:val="single"/>
        </w:rPr>
        <w:t>Finance Report</w:t>
      </w:r>
      <w:r>
        <w:rPr>
          <w:sz w:val="24"/>
          <w:szCs w:val="24"/>
        </w:rPr>
        <w:t xml:space="preserve"> – Rick Snyder</w:t>
      </w:r>
    </w:p>
    <w:p w:rsidR="007E02C2" w:rsidRDefault="007E02C2" w:rsidP="005B7AA4">
      <w:pPr>
        <w:spacing w:line="240" w:lineRule="auto"/>
        <w:ind w:left="360"/>
        <w:rPr>
          <w:sz w:val="24"/>
          <w:szCs w:val="24"/>
        </w:rPr>
      </w:pPr>
    </w:p>
    <w:p w:rsidR="007E02C2" w:rsidRDefault="007E02C2" w:rsidP="007E02C2">
      <w:pPr>
        <w:rPr>
          <w:b/>
          <w:sz w:val="24"/>
          <w:szCs w:val="24"/>
        </w:rPr>
      </w:pPr>
      <w:r>
        <w:rPr>
          <w:b/>
          <w:sz w:val="24"/>
          <w:szCs w:val="24"/>
        </w:rPr>
        <w:t>Financial Report/Capital Account</w:t>
      </w:r>
    </w:p>
    <w:p w:rsidR="007F32F8" w:rsidRPr="007F32F8" w:rsidRDefault="007F32F8" w:rsidP="007E02C2">
      <w:pPr>
        <w:rPr>
          <w:sz w:val="24"/>
          <w:szCs w:val="24"/>
        </w:rPr>
      </w:pPr>
      <w:r>
        <w:rPr>
          <w:sz w:val="24"/>
          <w:szCs w:val="24"/>
        </w:rPr>
        <w:t>Giving exceeded expenses in Calendar Year 2015 by $14,997.</w:t>
      </w:r>
    </w:p>
    <w:p w:rsidR="007E02C2" w:rsidRPr="00B401F3" w:rsidRDefault="007E02C2" w:rsidP="007E02C2">
      <w:pPr>
        <w:jc w:val="center"/>
        <w:rPr>
          <w:b/>
          <w:i/>
          <w:u w:val="single"/>
        </w:rPr>
      </w:pPr>
      <w:r w:rsidRPr="00B401F3">
        <w:rPr>
          <w:b/>
          <w:i/>
          <w:u w:val="single"/>
        </w:rPr>
        <w:t xml:space="preserve">Monthly </w:t>
      </w:r>
      <w:r>
        <w:rPr>
          <w:b/>
          <w:i/>
          <w:u w:val="single"/>
        </w:rPr>
        <w:t>(as of December-2015)</w:t>
      </w:r>
    </w:p>
    <w:p w:rsidR="007E02C2" w:rsidRDefault="007E02C2" w:rsidP="007E02C2">
      <w:pPr>
        <w:rPr>
          <w:b/>
          <w:u w:val="single"/>
        </w:rPr>
      </w:pPr>
      <w:r>
        <w:rPr>
          <w:b/>
        </w:rPr>
        <w:tab/>
      </w:r>
      <w:r>
        <w:rPr>
          <w:b/>
        </w:rPr>
        <w:tab/>
      </w:r>
      <w:r>
        <w:rPr>
          <w:b/>
        </w:rPr>
        <w:tab/>
      </w:r>
      <w:r>
        <w:rPr>
          <w:b/>
        </w:rPr>
        <w:tab/>
      </w:r>
      <w:r>
        <w:rPr>
          <w:b/>
        </w:rPr>
        <w:tab/>
      </w:r>
      <w:r>
        <w:rPr>
          <w:b/>
          <w:u w:val="single"/>
        </w:rPr>
        <w:t>2015 Budget</w:t>
      </w:r>
      <w:r>
        <w:rPr>
          <w:b/>
        </w:rPr>
        <w:tab/>
      </w:r>
      <w:r>
        <w:rPr>
          <w:b/>
          <w:u w:val="single"/>
        </w:rPr>
        <w:t>2015 Actual</w:t>
      </w:r>
      <w:r>
        <w:rPr>
          <w:b/>
        </w:rPr>
        <w:tab/>
      </w:r>
      <w:r w:rsidRPr="00632A13">
        <w:rPr>
          <w:b/>
          <w:u w:val="single"/>
        </w:rPr>
        <w:t>(Over)/Under Budget</w:t>
      </w:r>
    </w:p>
    <w:p w:rsidR="007E02C2" w:rsidRDefault="007E02C2" w:rsidP="007E02C2">
      <w:r>
        <w:tab/>
        <w:t>December Total Income</w:t>
      </w:r>
      <w:r>
        <w:tab/>
      </w:r>
      <w:r>
        <w:tab/>
        <w:t>$ 102,480</w:t>
      </w:r>
      <w:r>
        <w:tab/>
        <w:t>$ 106,435</w:t>
      </w:r>
      <w:r w:rsidR="00D65817">
        <w:tab/>
        <w:t>(</w:t>
      </w:r>
      <w:r>
        <w:t>$ 3,955)</w:t>
      </w:r>
    </w:p>
    <w:p w:rsidR="007E02C2" w:rsidRDefault="007E02C2" w:rsidP="007E02C2">
      <w:r>
        <w:tab/>
      </w:r>
      <w:r w:rsidRPr="007E02C2">
        <w:rPr>
          <w:u w:val="single"/>
        </w:rPr>
        <w:t>December Total Expense</w:t>
      </w:r>
      <w:r w:rsidRPr="007E02C2">
        <w:rPr>
          <w:u w:val="single"/>
        </w:rPr>
        <w:tab/>
        <w:t xml:space="preserve">$ </w:t>
      </w:r>
      <w:r>
        <w:rPr>
          <w:u w:val="single"/>
        </w:rPr>
        <w:t xml:space="preserve">   </w:t>
      </w:r>
      <w:r w:rsidRPr="007E02C2">
        <w:rPr>
          <w:u w:val="single"/>
        </w:rPr>
        <w:t>72,553</w:t>
      </w:r>
      <w:r w:rsidRPr="007E02C2">
        <w:rPr>
          <w:u w:val="single"/>
        </w:rPr>
        <w:tab/>
        <w:t xml:space="preserve">$ </w:t>
      </w:r>
      <w:r>
        <w:rPr>
          <w:u w:val="single"/>
        </w:rPr>
        <w:t xml:space="preserve">   </w:t>
      </w:r>
      <w:r w:rsidRPr="007E02C2">
        <w:rPr>
          <w:u w:val="single"/>
        </w:rPr>
        <w:t>57,458</w:t>
      </w:r>
      <w:r w:rsidRPr="007E02C2">
        <w:rPr>
          <w:u w:val="single"/>
        </w:rPr>
        <w:tab/>
        <w:t xml:space="preserve"> $ 15,095</w:t>
      </w:r>
      <w:r>
        <w:rPr>
          <w:u w:val="single"/>
        </w:rPr>
        <w:t>__________</w:t>
      </w:r>
    </w:p>
    <w:p w:rsidR="007E02C2" w:rsidRDefault="007E02C2" w:rsidP="007E02C2">
      <w:r>
        <w:t xml:space="preserve">                 </w:t>
      </w:r>
      <w:r w:rsidR="00D65817">
        <w:tab/>
      </w:r>
      <w:r>
        <w:t>Cash Flow</w:t>
      </w:r>
      <w:r>
        <w:tab/>
      </w:r>
      <w:r>
        <w:tab/>
        <w:t>$    29,927</w:t>
      </w:r>
      <w:r>
        <w:tab/>
        <w:t>$    48,977</w:t>
      </w:r>
      <w:r>
        <w:tab/>
        <w:t xml:space="preserve"> ($19,050)</w:t>
      </w:r>
    </w:p>
    <w:p w:rsidR="00D65817" w:rsidRPr="007E02C2" w:rsidRDefault="00D65817" w:rsidP="007E02C2"/>
    <w:p w:rsidR="007E02C2" w:rsidRDefault="007E02C2" w:rsidP="007E02C2">
      <w:pPr>
        <w:ind w:firstLine="720"/>
        <w:jc w:val="center"/>
      </w:pPr>
      <w:r>
        <w:rPr>
          <w:b/>
          <w:i/>
          <w:u w:val="single"/>
        </w:rPr>
        <w:t>2015 Year to Date</w:t>
      </w:r>
    </w:p>
    <w:p w:rsidR="007E02C2" w:rsidRDefault="007E02C2" w:rsidP="007E02C2">
      <w:pPr>
        <w:rPr>
          <w:b/>
          <w:u w:val="single"/>
        </w:rPr>
      </w:pPr>
      <w:r>
        <w:rPr>
          <w:b/>
        </w:rPr>
        <w:tab/>
      </w:r>
      <w:r>
        <w:rPr>
          <w:b/>
        </w:rPr>
        <w:tab/>
      </w:r>
      <w:r>
        <w:rPr>
          <w:b/>
        </w:rPr>
        <w:tab/>
      </w:r>
      <w:r>
        <w:rPr>
          <w:b/>
        </w:rPr>
        <w:tab/>
      </w:r>
      <w:r>
        <w:rPr>
          <w:b/>
        </w:rPr>
        <w:tab/>
      </w:r>
      <w:r>
        <w:rPr>
          <w:b/>
          <w:u w:val="single"/>
        </w:rPr>
        <w:t>2015 Budget</w:t>
      </w:r>
      <w:r>
        <w:rPr>
          <w:b/>
        </w:rPr>
        <w:tab/>
      </w:r>
      <w:r>
        <w:rPr>
          <w:b/>
          <w:u w:val="single"/>
        </w:rPr>
        <w:t>2015 Actual</w:t>
      </w:r>
      <w:r>
        <w:rPr>
          <w:b/>
        </w:rPr>
        <w:tab/>
      </w:r>
      <w:r w:rsidRPr="00632A13">
        <w:rPr>
          <w:b/>
          <w:u w:val="single"/>
        </w:rPr>
        <w:t>(Over)/Under Budget</w:t>
      </w:r>
    </w:p>
    <w:p w:rsidR="007E02C2" w:rsidRDefault="007E02C2" w:rsidP="007E02C2">
      <w:r>
        <w:tab/>
        <w:t>YTD Total Income</w:t>
      </w:r>
      <w:r>
        <w:tab/>
      </w:r>
      <w:r>
        <w:tab/>
        <w:t xml:space="preserve">$ </w:t>
      </w:r>
      <w:r w:rsidR="00D65817">
        <w:t>840,000</w:t>
      </w:r>
      <w:r>
        <w:tab/>
        <w:t xml:space="preserve">$ </w:t>
      </w:r>
      <w:r w:rsidR="00D65817">
        <w:t>766,649</w:t>
      </w:r>
      <w:r>
        <w:tab/>
        <w:t xml:space="preserve"> $ </w:t>
      </w:r>
      <w:r w:rsidR="00D65817">
        <w:t>73,351</w:t>
      </w:r>
    </w:p>
    <w:p w:rsidR="00D65817" w:rsidRDefault="007E02C2" w:rsidP="007E02C2">
      <w:pPr>
        <w:rPr>
          <w:u w:val="single"/>
        </w:rPr>
      </w:pPr>
      <w:r>
        <w:tab/>
      </w:r>
      <w:r w:rsidRPr="00D65817">
        <w:rPr>
          <w:u w:val="single"/>
        </w:rPr>
        <w:t>YTD Total Expense</w:t>
      </w:r>
      <w:r w:rsidRPr="00D65817">
        <w:rPr>
          <w:u w:val="single"/>
        </w:rPr>
        <w:tab/>
      </w:r>
      <w:r w:rsidRPr="00D65817">
        <w:rPr>
          <w:u w:val="single"/>
        </w:rPr>
        <w:tab/>
        <w:t xml:space="preserve">$ </w:t>
      </w:r>
      <w:r w:rsidR="00D65817" w:rsidRPr="00D65817">
        <w:rPr>
          <w:u w:val="single"/>
        </w:rPr>
        <w:t>840,000</w:t>
      </w:r>
      <w:r w:rsidRPr="00D65817">
        <w:rPr>
          <w:u w:val="single"/>
        </w:rPr>
        <w:tab/>
        <w:t xml:space="preserve">$ </w:t>
      </w:r>
      <w:r w:rsidR="00D65817" w:rsidRPr="00D65817">
        <w:rPr>
          <w:u w:val="single"/>
        </w:rPr>
        <w:t>751,653</w:t>
      </w:r>
      <w:r w:rsidRPr="00D65817">
        <w:rPr>
          <w:u w:val="single"/>
        </w:rPr>
        <w:tab/>
        <w:t xml:space="preserve"> $ </w:t>
      </w:r>
      <w:r w:rsidR="00D65817" w:rsidRPr="00D65817">
        <w:rPr>
          <w:u w:val="single"/>
        </w:rPr>
        <w:t>88,347</w:t>
      </w:r>
      <w:r w:rsidR="00D65817">
        <w:rPr>
          <w:u w:val="single"/>
        </w:rPr>
        <w:t>____________</w:t>
      </w:r>
    </w:p>
    <w:p w:rsidR="00D65817" w:rsidRDefault="00D65817" w:rsidP="00D65817">
      <w:r w:rsidRPr="00D65817">
        <w:tab/>
      </w:r>
      <w:r>
        <w:tab/>
        <w:t>Cash Flow</w:t>
      </w:r>
      <w:r>
        <w:tab/>
      </w:r>
      <w:r>
        <w:tab/>
        <w:t xml:space="preserve">$      _   </w:t>
      </w:r>
      <w:r>
        <w:tab/>
      </w:r>
      <w:r>
        <w:tab/>
        <w:t xml:space="preserve">$ 14,997 </w:t>
      </w:r>
      <w:r>
        <w:tab/>
        <w:t xml:space="preserve"> ($ 14,997)</w:t>
      </w:r>
    </w:p>
    <w:p w:rsidR="007E02C2" w:rsidRDefault="00D65817" w:rsidP="00D65817">
      <w:pPr>
        <w:ind w:left="720"/>
      </w:pPr>
      <w:r>
        <w:t>T</w:t>
      </w:r>
      <w:r w:rsidR="007E02C2">
        <w:t>otal Cash/Investments (</w:t>
      </w:r>
      <w:r>
        <w:t>Dec</w:t>
      </w:r>
      <w:r w:rsidR="007E02C2">
        <w:t>, 2015):  $</w:t>
      </w:r>
      <w:r>
        <w:t>841,378</w:t>
      </w:r>
      <w:r w:rsidR="007E02C2">
        <w:t>, a</w:t>
      </w:r>
      <w:r>
        <w:t>n in</w:t>
      </w:r>
      <w:r w:rsidR="007E02C2">
        <w:t xml:space="preserve">crease of $ </w:t>
      </w:r>
      <w:r>
        <w:t>104,620</w:t>
      </w:r>
      <w:r w:rsidR="007E02C2">
        <w:t xml:space="preserve"> from December 2014.</w:t>
      </w:r>
    </w:p>
    <w:p w:rsidR="007E02C2" w:rsidRDefault="007E02C2" w:rsidP="00D65817">
      <w:pPr>
        <w:ind w:left="720"/>
      </w:pPr>
      <w:r>
        <w:t>Total Reserves (</w:t>
      </w:r>
      <w:r w:rsidR="00C661EE">
        <w:t>Dec</w:t>
      </w:r>
      <w:r>
        <w:t xml:space="preserve"> 2015): $</w:t>
      </w:r>
      <w:r w:rsidR="00D65817">
        <w:t>323,855</w:t>
      </w:r>
      <w:r>
        <w:t xml:space="preserve">, </w:t>
      </w:r>
      <w:r w:rsidR="00D65817">
        <w:t>an in</w:t>
      </w:r>
      <w:r>
        <w:t xml:space="preserve">crease of $ </w:t>
      </w:r>
      <w:r w:rsidR="00D65817">
        <w:t>23,508</w:t>
      </w:r>
      <w:r>
        <w:t xml:space="preserve"> from December 2014.</w:t>
      </w:r>
    </w:p>
    <w:p w:rsidR="00D65817" w:rsidRDefault="007E02C2" w:rsidP="00D65817">
      <w:pPr>
        <w:spacing w:line="240" w:lineRule="auto"/>
        <w:ind w:left="720"/>
        <w:rPr>
          <w:sz w:val="24"/>
          <w:szCs w:val="24"/>
        </w:rPr>
      </w:pPr>
      <w:r w:rsidRPr="007E02C2">
        <w:rPr>
          <w:sz w:val="24"/>
          <w:szCs w:val="24"/>
        </w:rPr>
        <w:t>Mr</w:t>
      </w:r>
      <w:r w:rsidRPr="005B7AA4">
        <w:rPr>
          <w:sz w:val="24"/>
          <w:szCs w:val="24"/>
        </w:rPr>
        <w:t>.</w:t>
      </w:r>
      <w:r>
        <w:rPr>
          <w:sz w:val="24"/>
          <w:szCs w:val="24"/>
        </w:rPr>
        <w:t xml:space="preserve"> Snyder will provide January </w:t>
      </w:r>
      <w:r w:rsidR="007F32F8">
        <w:rPr>
          <w:sz w:val="24"/>
          <w:szCs w:val="24"/>
        </w:rPr>
        <w:t xml:space="preserve">and February </w:t>
      </w:r>
      <w:r>
        <w:rPr>
          <w:sz w:val="24"/>
          <w:szCs w:val="24"/>
        </w:rPr>
        <w:t xml:space="preserve">2016 information </w:t>
      </w:r>
      <w:r w:rsidR="007F32F8">
        <w:rPr>
          <w:sz w:val="24"/>
          <w:szCs w:val="24"/>
        </w:rPr>
        <w:t>at the March Council meeting.</w:t>
      </w:r>
      <w:r>
        <w:rPr>
          <w:sz w:val="24"/>
          <w:szCs w:val="24"/>
        </w:rPr>
        <w:t xml:space="preserve">  </w:t>
      </w:r>
    </w:p>
    <w:p w:rsidR="005B7AA4" w:rsidRDefault="00D65817" w:rsidP="005622C0">
      <w:pPr>
        <w:spacing w:line="240" w:lineRule="auto"/>
        <w:rPr>
          <w:b/>
          <w:sz w:val="24"/>
          <w:szCs w:val="24"/>
        </w:rPr>
      </w:pPr>
      <w:r>
        <w:rPr>
          <w:b/>
          <w:sz w:val="24"/>
          <w:szCs w:val="24"/>
        </w:rPr>
        <w:t>Action Items:</w:t>
      </w:r>
    </w:p>
    <w:p w:rsidR="00132F76" w:rsidRPr="005622C0" w:rsidRDefault="00132F76" w:rsidP="005622C0">
      <w:pPr>
        <w:pStyle w:val="ListParagraph"/>
        <w:numPr>
          <w:ilvl w:val="0"/>
          <w:numId w:val="5"/>
        </w:numPr>
        <w:spacing w:line="240" w:lineRule="auto"/>
        <w:rPr>
          <w:sz w:val="24"/>
          <w:szCs w:val="24"/>
        </w:rPr>
      </w:pPr>
      <w:r w:rsidRPr="005622C0">
        <w:rPr>
          <w:sz w:val="24"/>
          <w:szCs w:val="24"/>
        </w:rPr>
        <w:t>Consent Agenda – Council approved the following without discussion:</w:t>
      </w:r>
    </w:p>
    <w:p w:rsidR="00132F76" w:rsidRPr="00132F76" w:rsidRDefault="00132F76" w:rsidP="005622C0">
      <w:pPr>
        <w:pStyle w:val="ListParagraph"/>
        <w:numPr>
          <w:ilvl w:val="1"/>
          <w:numId w:val="5"/>
        </w:numPr>
        <w:spacing w:line="240" w:lineRule="auto"/>
        <w:rPr>
          <w:sz w:val="24"/>
          <w:szCs w:val="24"/>
        </w:rPr>
      </w:pPr>
      <w:r w:rsidRPr="00132F76">
        <w:rPr>
          <w:sz w:val="24"/>
          <w:szCs w:val="24"/>
        </w:rPr>
        <w:t>January 2016 Regular Congregation Council meeting minutes.</w:t>
      </w:r>
    </w:p>
    <w:p w:rsidR="00132F76" w:rsidRDefault="00132F76" w:rsidP="005622C0">
      <w:pPr>
        <w:pStyle w:val="ListParagraph"/>
        <w:numPr>
          <w:ilvl w:val="1"/>
          <w:numId w:val="5"/>
        </w:numPr>
        <w:spacing w:line="240" w:lineRule="auto"/>
        <w:rPr>
          <w:sz w:val="24"/>
          <w:szCs w:val="24"/>
        </w:rPr>
      </w:pPr>
      <w:r w:rsidRPr="00132F76">
        <w:rPr>
          <w:sz w:val="24"/>
          <w:szCs w:val="24"/>
        </w:rPr>
        <w:t>Rich Barchette as representative to the Shalom Ecumenical Center Board of Directors.</w:t>
      </w:r>
    </w:p>
    <w:p w:rsidR="00132F76" w:rsidRPr="005622C0" w:rsidRDefault="00132F76" w:rsidP="005622C0">
      <w:pPr>
        <w:pStyle w:val="ListParagraph"/>
        <w:numPr>
          <w:ilvl w:val="0"/>
          <w:numId w:val="5"/>
        </w:numPr>
        <w:spacing w:line="240" w:lineRule="auto"/>
        <w:rPr>
          <w:sz w:val="24"/>
          <w:szCs w:val="24"/>
        </w:rPr>
      </w:pPr>
      <w:r w:rsidRPr="005622C0">
        <w:rPr>
          <w:sz w:val="24"/>
          <w:szCs w:val="24"/>
        </w:rPr>
        <w:t xml:space="preserve">Council accepted and approved the NW </w:t>
      </w:r>
      <w:r w:rsidR="00A63CC4" w:rsidRPr="005622C0">
        <w:rPr>
          <w:i/>
          <w:sz w:val="24"/>
          <w:szCs w:val="24"/>
        </w:rPr>
        <w:t>CPA” Comments</w:t>
      </w:r>
      <w:r w:rsidRPr="005622C0">
        <w:rPr>
          <w:i/>
          <w:sz w:val="24"/>
          <w:szCs w:val="24"/>
        </w:rPr>
        <w:t xml:space="preserve"> and Recommendations” </w:t>
      </w:r>
      <w:r w:rsidRPr="005622C0">
        <w:rPr>
          <w:sz w:val="24"/>
          <w:szCs w:val="24"/>
        </w:rPr>
        <w:t xml:space="preserve">and the </w:t>
      </w:r>
      <w:r w:rsidRPr="005622C0">
        <w:rPr>
          <w:i/>
          <w:sz w:val="24"/>
          <w:szCs w:val="24"/>
        </w:rPr>
        <w:t>“Richland Lutheran Church Financial Audit Report and Certificate of Financial Review”</w:t>
      </w:r>
      <w:r w:rsidRPr="005622C0">
        <w:rPr>
          <w:sz w:val="24"/>
          <w:szCs w:val="24"/>
        </w:rPr>
        <w:t xml:space="preserve"> dated December 6, 2016, from Richard Barchet, Jon Erlandson and Debbie Maier to Dave Larkin, President of the RLC Council.  </w:t>
      </w:r>
    </w:p>
    <w:p w:rsidR="00132F76" w:rsidRDefault="00132F76" w:rsidP="005622C0">
      <w:pPr>
        <w:pStyle w:val="ListParagraph"/>
        <w:numPr>
          <w:ilvl w:val="0"/>
          <w:numId w:val="5"/>
        </w:numPr>
        <w:spacing w:line="240" w:lineRule="auto"/>
        <w:rPr>
          <w:sz w:val="24"/>
          <w:szCs w:val="24"/>
        </w:rPr>
      </w:pPr>
      <w:r w:rsidRPr="005622C0">
        <w:rPr>
          <w:sz w:val="24"/>
          <w:szCs w:val="24"/>
        </w:rPr>
        <w:t xml:space="preserve">Council </w:t>
      </w:r>
      <w:r w:rsidR="00C257C7" w:rsidRPr="005622C0">
        <w:rPr>
          <w:sz w:val="24"/>
          <w:szCs w:val="24"/>
        </w:rPr>
        <w:t>approved</w:t>
      </w:r>
      <w:r w:rsidRPr="005622C0">
        <w:rPr>
          <w:sz w:val="24"/>
          <w:szCs w:val="24"/>
        </w:rPr>
        <w:t xml:space="preserve"> </w:t>
      </w:r>
      <w:r w:rsidR="00C257C7" w:rsidRPr="005622C0">
        <w:rPr>
          <w:sz w:val="24"/>
          <w:szCs w:val="24"/>
        </w:rPr>
        <w:t>the Richland Lutheran Church Scholarship Committee’s recommendations to be announced at a later date when recipients have been notified.</w:t>
      </w:r>
      <w:r w:rsidR="00670165">
        <w:rPr>
          <w:sz w:val="24"/>
          <w:szCs w:val="24"/>
        </w:rPr>
        <w:tab/>
      </w:r>
    </w:p>
    <w:p w:rsidR="00670165" w:rsidRDefault="00670165" w:rsidP="00670165">
      <w:pPr>
        <w:spacing w:line="240" w:lineRule="auto"/>
        <w:rPr>
          <w:sz w:val="24"/>
          <w:szCs w:val="24"/>
        </w:rPr>
      </w:pPr>
    </w:p>
    <w:p w:rsidR="00670165" w:rsidRDefault="00670165" w:rsidP="00670165">
      <w:pPr>
        <w:spacing w:line="240" w:lineRule="auto"/>
        <w:rPr>
          <w:sz w:val="24"/>
          <w:szCs w:val="24"/>
        </w:rPr>
      </w:pPr>
    </w:p>
    <w:p w:rsidR="00670165" w:rsidRDefault="00670165" w:rsidP="00670165">
      <w:pPr>
        <w:spacing w:line="240" w:lineRule="auto"/>
        <w:rPr>
          <w:sz w:val="24"/>
          <w:szCs w:val="24"/>
        </w:rPr>
      </w:pPr>
    </w:p>
    <w:p w:rsidR="00670165" w:rsidRPr="00670165" w:rsidRDefault="00670165" w:rsidP="00670165">
      <w:pPr>
        <w:spacing w:line="240" w:lineRule="auto"/>
        <w:rPr>
          <w:sz w:val="24"/>
          <w:szCs w:val="24"/>
        </w:rPr>
      </w:pPr>
    </w:p>
    <w:p w:rsidR="005622C0" w:rsidRDefault="005622C0" w:rsidP="005622C0">
      <w:pPr>
        <w:pStyle w:val="ListParagraph"/>
        <w:numPr>
          <w:ilvl w:val="0"/>
          <w:numId w:val="5"/>
        </w:numPr>
        <w:spacing w:line="240" w:lineRule="auto"/>
        <w:rPr>
          <w:sz w:val="24"/>
          <w:szCs w:val="24"/>
        </w:rPr>
      </w:pPr>
      <w:r>
        <w:rPr>
          <w:sz w:val="24"/>
          <w:szCs w:val="24"/>
        </w:rPr>
        <w:t>Council approved the following proposed 2016 Benevolence total $79,200:</w:t>
      </w:r>
    </w:p>
    <w:p w:rsidR="005622C0" w:rsidRDefault="005622C0" w:rsidP="005622C0">
      <w:pPr>
        <w:pStyle w:val="ListParagraph"/>
        <w:numPr>
          <w:ilvl w:val="1"/>
          <w:numId w:val="5"/>
        </w:numPr>
        <w:spacing w:line="240" w:lineRule="auto"/>
        <w:rPr>
          <w:sz w:val="24"/>
          <w:szCs w:val="24"/>
        </w:rPr>
      </w:pPr>
      <w:r>
        <w:rPr>
          <w:sz w:val="24"/>
          <w:szCs w:val="24"/>
        </w:rPr>
        <w:t>LCMC – 10% = $7,929</w:t>
      </w:r>
    </w:p>
    <w:p w:rsidR="005622C0" w:rsidRDefault="005622C0" w:rsidP="00670165">
      <w:pPr>
        <w:pStyle w:val="ListParagraph"/>
        <w:numPr>
          <w:ilvl w:val="2"/>
          <w:numId w:val="5"/>
        </w:numPr>
        <w:spacing w:line="240" w:lineRule="auto"/>
        <w:rPr>
          <w:sz w:val="24"/>
          <w:szCs w:val="24"/>
        </w:rPr>
      </w:pPr>
      <w:r>
        <w:rPr>
          <w:sz w:val="24"/>
          <w:szCs w:val="24"/>
        </w:rPr>
        <w:t>District</w:t>
      </w:r>
      <w:r>
        <w:rPr>
          <w:sz w:val="24"/>
          <w:szCs w:val="24"/>
        </w:rPr>
        <w:tab/>
      </w:r>
      <w:r>
        <w:rPr>
          <w:sz w:val="24"/>
          <w:szCs w:val="24"/>
        </w:rPr>
        <w:tab/>
        <w:t>$3</w:t>
      </w:r>
      <w:r w:rsidR="007F32F8">
        <w:rPr>
          <w:sz w:val="24"/>
          <w:szCs w:val="24"/>
        </w:rPr>
        <w:t>,</w:t>
      </w:r>
      <w:r>
        <w:rPr>
          <w:sz w:val="24"/>
          <w:szCs w:val="24"/>
        </w:rPr>
        <w:t>000</w:t>
      </w:r>
    </w:p>
    <w:p w:rsidR="005622C0" w:rsidRDefault="005622C0" w:rsidP="00670165">
      <w:pPr>
        <w:pStyle w:val="ListParagraph"/>
        <w:numPr>
          <w:ilvl w:val="2"/>
          <w:numId w:val="5"/>
        </w:numPr>
        <w:spacing w:line="240" w:lineRule="auto"/>
        <w:rPr>
          <w:sz w:val="24"/>
          <w:szCs w:val="24"/>
        </w:rPr>
      </w:pPr>
      <w:r>
        <w:rPr>
          <w:sz w:val="24"/>
          <w:szCs w:val="24"/>
        </w:rPr>
        <w:t>National</w:t>
      </w:r>
      <w:r>
        <w:rPr>
          <w:sz w:val="24"/>
          <w:szCs w:val="24"/>
        </w:rPr>
        <w:tab/>
        <w:t>$4,920</w:t>
      </w:r>
    </w:p>
    <w:p w:rsidR="005622C0" w:rsidRDefault="005622C0" w:rsidP="005622C0">
      <w:pPr>
        <w:pStyle w:val="ListParagraph"/>
        <w:numPr>
          <w:ilvl w:val="1"/>
          <w:numId w:val="5"/>
        </w:numPr>
        <w:spacing w:line="240" w:lineRule="auto"/>
        <w:rPr>
          <w:sz w:val="24"/>
          <w:szCs w:val="24"/>
        </w:rPr>
      </w:pPr>
      <w:r>
        <w:rPr>
          <w:sz w:val="24"/>
          <w:szCs w:val="24"/>
        </w:rPr>
        <w:t>Worldwide Ministry – 25% = $19,800</w:t>
      </w:r>
    </w:p>
    <w:p w:rsidR="005622C0" w:rsidRDefault="005622C0" w:rsidP="00670165">
      <w:pPr>
        <w:pStyle w:val="ListParagraph"/>
        <w:numPr>
          <w:ilvl w:val="2"/>
          <w:numId w:val="5"/>
        </w:numPr>
        <w:spacing w:line="240" w:lineRule="auto"/>
        <w:rPr>
          <w:sz w:val="24"/>
          <w:szCs w:val="24"/>
        </w:rPr>
      </w:pPr>
      <w:r>
        <w:rPr>
          <w:sz w:val="24"/>
          <w:szCs w:val="24"/>
        </w:rPr>
        <w:t>East European Missions Network</w:t>
      </w:r>
      <w:r>
        <w:rPr>
          <w:sz w:val="24"/>
          <w:szCs w:val="24"/>
        </w:rPr>
        <w:tab/>
        <w:t>$3,500</w:t>
      </w:r>
    </w:p>
    <w:p w:rsidR="005622C0" w:rsidRDefault="005622C0" w:rsidP="00670165">
      <w:pPr>
        <w:pStyle w:val="ListParagraph"/>
        <w:numPr>
          <w:ilvl w:val="2"/>
          <w:numId w:val="5"/>
        </w:numPr>
        <w:spacing w:line="240" w:lineRule="auto"/>
        <w:rPr>
          <w:sz w:val="24"/>
          <w:szCs w:val="24"/>
        </w:rPr>
      </w:pPr>
      <w:r>
        <w:rPr>
          <w:sz w:val="24"/>
          <w:szCs w:val="24"/>
        </w:rPr>
        <w:t>Lutheran World Relief</w:t>
      </w:r>
      <w:r>
        <w:rPr>
          <w:sz w:val="24"/>
          <w:szCs w:val="24"/>
        </w:rPr>
        <w:tab/>
      </w:r>
      <w:r>
        <w:rPr>
          <w:sz w:val="24"/>
          <w:szCs w:val="24"/>
        </w:rPr>
        <w:tab/>
      </w:r>
      <w:r w:rsidR="00670165">
        <w:rPr>
          <w:sz w:val="24"/>
          <w:szCs w:val="24"/>
        </w:rPr>
        <w:tab/>
        <w:t>$1,000</w:t>
      </w:r>
    </w:p>
    <w:p w:rsidR="00670165" w:rsidRDefault="00670165" w:rsidP="00670165">
      <w:pPr>
        <w:pStyle w:val="ListParagraph"/>
        <w:numPr>
          <w:ilvl w:val="2"/>
          <w:numId w:val="5"/>
        </w:numPr>
        <w:spacing w:line="240" w:lineRule="auto"/>
        <w:rPr>
          <w:sz w:val="24"/>
          <w:szCs w:val="24"/>
        </w:rPr>
      </w:pPr>
      <w:r>
        <w:rPr>
          <w:sz w:val="24"/>
          <w:szCs w:val="24"/>
        </w:rPr>
        <w:t>World Mission Prayer League</w:t>
      </w:r>
      <w:r>
        <w:rPr>
          <w:sz w:val="24"/>
          <w:szCs w:val="24"/>
        </w:rPr>
        <w:tab/>
      </w:r>
      <w:r>
        <w:rPr>
          <w:sz w:val="24"/>
          <w:szCs w:val="24"/>
        </w:rPr>
        <w:tab/>
      </w:r>
    </w:p>
    <w:p w:rsidR="00670165" w:rsidRDefault="00670165" w:rsidP="00670165">
      <w:pPr>
        <w:pStyle w:val="ListParagraph"/>
        <w:numPr>
          <w:ilvl w:val="3"/>
          <w:numId w:val="5"/>
        </w:numPr>
        <w:spacing w:line="240" w:lineRule="auto"/>
        <w:rPr>
          <w:sz w:val="24"/>
          <w:szCs w:val="24"/>
        </w:rPr>
      </w:pPr>
      <w:r>
        <w:rPr>
          <w:sz w:val="24"/>
          <w:szCs w:val="24"/>
        </w:rPr>
        <w:t>Pacific NW regional</w:t>
      </w:r>
      <w:r>
        <w:rPr>
          <w:sz w:val="24"/>
          <w:szCs w:val="24"/>
        </w:rPr>
        <w:tab/>
      </w:r>
      <w:r>
        <w:rPr>
          <w:sz w:val="24"/>
          <w:szCs w:val="24"/>
        </w:rPr>
        <w:tab/>
        <w:t>$1,000</w:t>
      </w:r>
      <w:r>
        <w:rPr>
          <w:sz w:val="24"/>
          <w:szCs w:val="24"/>
        </w:rPr>
        <w:tab/>
      </w:r>
    </w:p>
    <w:p w:rsidR="00670165" w:rsidRDefault="00670165" w:rsidP="00670165">
      <w:pPr>
        <w:pStyle w:val="ListParagraph"/>
        <w:numPr>
          <w:ilvl w:val="3"/>
          <w:numId w:val="5"/>
        </w:numPr>
        <w:spacing w:line="240" w:lineRule="auto"/>
        <w:rPr>
          <w:sz w:val="24"/>
          <w:szCs w:val="24"/>
        </w:rPr>
      </w:pPr>
      <w:r>
        <w:rPr>
          <w:sz w:val="24"/>
          <w:szCs w:val="24"/>
        </w:rPr>
        <w:t>General Fund</w:t>
      </w:r>
      <w:r>
        <w:rPr>
          <w:sz w:val="24"/>
          <w:szCs w:val="24"/>
        </w:rPr>
        <w:tab/>
      </w:r>
      <w:r>
        <w:rPr>
          <w:sz w:val="24"/>
          <w:szCs w:val="24"/>
        </w:rPr>
        <w:tab/>
      </w:r>
      <w:r>
        <w:rPr>
          <w:sz w:val="24"/>
          <w:szCs w:val="24"/>
        </w:rPr>
        <w:tab/>
        <w:t>$2,000</w:t>
      </w:r>
    </w:p>
    <w:p w:rsidR="00670165" w:rsidRDefault="00670165" w:rsidP="00670165">
      <w:pPr>
        <w:pStyle w:val="ListParagraph"/>
        <w:numPr>
          <w:ilvl w:val="2"/>
          <w:numId w:val="5"/>
        </w:numPr>
        <w:spacing w:line="240" w:lineRule="auto"/>
        <w:rPr>
          <w:sz w:val="24"/>
          <w:szCs w:val="24"/>
        </w:rPr>
      </w:pPr>
      <w:r>
        <w:rPr>
          <w:sz w:val="24"/>
          <w:szCs w:val="24"/>
        </w:rPr>
        <w:t>Voice of the Martyrs</w:t>
      </w:r>
      <w:r>
        <w:rPr>
          <w:sz w:val="24"/>
          <w:szCs w:val="24"/>
        </w:rPr>
        <w:tab/>
      </w:r>
      <w:r>
        <w:rPr>
          <w:sz w:val="24"/>
          <w:szCs w:val="24"/>
        </w:rPr>
        <w:tab/>
      </w:r>
      <w:r>
        <w:rPr>
          <w:sz w:val="24"/>
          <w:szCs w:val="24"/>
        </w:rPr>
        <w:tab/>
        <w:t>$1,000</w:t>
      </w:r>
    </w:p>
    <w:p w:rsidR="00670165" w:rsidRDefault="00670165" w:rsidP="00670165">
      <w:pPr>
        <w:pStyle w:val="ListParagraph"/>
        <w:numPr>
          <w:ilvl w:val="2"/>
          <w:numId w:val="5"/>
        </w:numPr>
        <w:spacing w:line="240" w:lineRule="auto"/>
        <w:rPr>
          <w:sz w:val="24"/>
          <w:szCs w:val="24"/>
        </w:rPr>
      </w:pPr>
      <w:r>
        <w:rPr>
          <w:sz w:val="24"/>
          <w:szCs w:val="24"/>
        </w:rPr>
        <w:t xml:space="preserve">Mafraq Sanatorium Association </w:t>
      </w:r>
      <w:r>
        <w:rPr>
          <w:sz w:val="24"/>
          <w:szCs w:val="24"/>
        </w:rPr>
        <w:tab/>
        <w:t>$6,000</w:t>
      </w:r>
      <w:r>
        <w:rPr>
          <w:sz w:val="24"/>
          <w:szCs w:val="24"/>
        </w:rPr>
        <w:tab/>
      </w:r>
    </w:p>
    <w:p w:rsidR="00670165" w:rsidRDefault="00670165" w:rsidP="00670165">
      <w:pPr>
        <w:pStyle w:val="ListParagraph"/>
        <w:numPr>
          <w:ilvl w:val="2"/>
          <w:numId w:val="5"/>
        </w:numPr>
        <w:spacing w:line="240" w:lineRule="auto"/>
        <w:rPr>
          <w:sz w:val="24"/>
          <w:szCs w:val="24"/>
        </w:rPr>
      </w:pPr>
      <w:r>
        <w:rPr>
          <w:sz w:val="24"/>
          <w:szCs w:val="24"/>
        </w:rPr>
        <w:t>WyCliffe Bible Translation</w:t>
      </w:r>
      <w:r>
        <w:rPr>
          <w:sz w:val="24"/>
          <w:szCs w:val="24"/>
        </w:rPr>
        <w:tab/>
      </w:r>
      <w:r>
        <w:rPr>
          <w:sz w:val="24"/>
          <w:szCs w:val="24"/>
        </w:rPr>
        <w:tab/>
        <w:t>$1,300</w:t>
      </w:r>
    </w:p>
    <w:p w:rsidR="00670165" w:rsidRDefault="00670165" w:rsidP="00670165">
      <w:pPr>
        <w:pStyle w:val="ListParagraph"/>
        <w:numPr>
          <w:ilvl w:val="2"/>
          <w:numId w:val="5"/>
        </w:numPr>
        <w:spacing w:line="240" w:lineRule="auto"/>
        <w:rPr>
          <w:sz w:val="24"/>
          <w:szCs w:val="24"/>
        </w:rPr>
      </w:pPr>
      <w:r>
        <w:rPr>
          <w:sz w:val="24"/>
          <w:szCs w:val="24"/>
        </w:rPr>
        <w:t>Open Doors</w:t>
      </w:r>
      <w:r>
        <w:rPr>
          <w:sz w:val="24"/>
          <w:szCs w:val="24"/>
        </w:rPr>
        <w:tab/>
      </w:r>
      <w:r>
        <w:rPr>
          <w:sz w:val="24"/>
          <w:szCs w:val="24"/>
        </w:rPr>
        <w:tab/>
      </w:r>
      <w:r>
        <w:rPr>
          <w:sz w:val="24"/>
          <w:szCs w:val="24"/>
        </w:rPr>
        <w:tab/>
      </w:r>
      <w:r>
        <w:rPr>
          <w:sz w:val="24"/>
          <w:szCs w:val="24"/>
        </w:rPr>
        <w:tab/>
        <w:t>$1,000</w:t>
      </w:r>
    </w:p>
    <w:p w:rsidR="00670165" w:rsidRDefault="00670165" w:rsidP="00670165">
      <w:pPr>
        <w:pStyle w:val="ListParagraph"/>
        <w:numPr>
          <w:ilvl w:val="2"/>
          <w:numId w:val="5"/>
        </w:numPr>
        <w:spacing w:line="240" w:lineRule="auto"/>
        <w:rPr>
          <w:sz w:val="24"/>
          <w:szCs w:val="24"/>
        </w:rPr>
      </w:pPr>
      <w:r>
        <w:rPr>
          <w:sz w:val="24"/>
          <w:szCs w:val="24"/>
        </w:rPr>
        <w:t>Compassion International</w:t>
      </w:r>
      <w:r>
        <w:rPr>
          <w:sz w:val="24"/>
          <w:szCs w:val="24"/>
        </w:rPr>
        <w:tab/>
      </w:r>
      <w:r>
        <w:rPr>
          <w:sz w:val="24"/>
          <w:szCs w:val="24"/>
        </w:rPr>
        <w:tab/>
        <w:t>$1,000</w:t>
      </w:r>
    </w:p>
    <w:p w:rsidR="00670165" w:rsidRDefault="00670165" w:rsidP="00670165">
      <w:pPr>
        <w:pStyle w:val="ListParagraph"/>
        <w:numPr>
          <w:ilvl w:val="2"/>
          <w:numId w:val="5"/>
        </w:numPr>
        <w:spacing w:line="240" w:lineRule="auto"/>
        <w:rPr>
          <w:sz w:val="24"/>
          <w:szCs w:val="24"/>
        </w:rPr>
      </w:pPr>
      <w:r>
        <w:rPr>
          <w:sz w:val="24"/>
          <w:szCs w:val="24"/>
        </w:rPr>
        <w:t>World Relief</w:t>
      </w:r>
      <w:r>
        <w:rPr>
          <w:sz w:val="24"/>
          <w:szCs w:val="24"/>
        </w:rPr>
        <w:tab/>
      </w:r>
      <w:r>
        <w:rPr>
          <w:sz w:val="24"/>
          <w:szCs w:val="24"/>
        </w:rPr>
        <w:tab/>
      </w:r>
      <w:r>
        <w:rPr>
          <w:sz w:val="24"/>
          <w:szCs w:val="24"/>
        </w:rPr>
        <w:tab/>
      </w:r>
      <w:r>
        <w:rPr>
          <w:sz w:val="24"/>
          <w:szCs w:val="24"/>
        </w:rPr>
        <w:tab/>
        <w:t>$1,000</w:t>
      </w:r>
      <w:r>
        <w:rPr>
          <w:sz w:val="24"/>
          <w:szCs w:val="24"/>
        </w:rPr>
        <w:tab/>
      </w:r>
    </w:p>
    <w:p w:rsidR="00670165" w:rsidRDefault="00670165" w:rsidP="00670165">
      <w:pPr>
        <w:pStyle w:val="ListParagraph"/>
        <w:numPr>
          <w:ilvl w:val="2"/>
          <w:numId w:val="5"/>
        </w:numPr>
        <w:spacing w:line="240" w:lineRule="auto"/>
        <w:rPr>
          <w:sz w:val="24"/>
          <w:szCs w:val="24"/>
        </w:rPr>
      </w:pPr>
      <w:r>
        <w:rPr>
          <w:sz w:val="24"/>
          <w:szCs w:val="24"/>
        </w:rPr>
        <w:t>China Connect (sent 4</w:t>
      </w:r>
      <w:r w:rsidRPr="00670165">
        <w:rPr>
          <w:sz w:val="24"/>
          <w:szCs w:val="24"/>
          <w:vertAlign w:val="superscript"/>
        </w:rPr>
        <w:t>th</w:t>
      </w:r>
      <w:r>
        <w:rPr>
          <w:sz w:val="24"/>
          <w:szCs w:val="24"/>
        </w:rPr>
        <w:t xml:space="preserve"> </w:t>
      </w:r>
      <w:r w:rsidR="00A63CC4">
        <w:rPr>
          <w:sz w:val="24"/>
          <w:szCs w:val="24"/>
        </w:rPr>
        <w:t>qtr.</w:t>
      </w:r>
      <w:r>
        <w:rPr>
          <w:sz w:val="24"/>
          <w:szCs w:val="24"/>
        </w:rPr>
        <w:t>, 2015)</w:t>
      </w:r>
      <w:r>
        <w:rPr>
          <w:sz w:val="24"/>
          <w:szCs w:val="24"/>
        </w:rPr>
        <w:tab/>
        <w:t>$1,000</w:t>
      </w:r>
      <w:r>
        <w:rPr>
          <w:sz w:val="24"/>
          <w:szCs w:val="24"/>
        </w:rPr>
        <w:tab/>
      </w:r>
    </w:p>
    <w:p w:rsidR="00670165" w:rsidRPr="005622C0" w:rsidRDefault="00670165" w:rsidP="00670165">
      <w:pPr>
        <w:pStyle w:val="ListParagraph"/>
        <w:spacing w:line="240" w:lineRule="auto"/>
        <w:ind w:left="2160"/>
        <w:rPr>
          <w:sz w:val="24"/>
          <w:szCs w:val="24"/>
        </w:rPr>
      </w:pPr>
      <w:r>
        <w:rPr>
          <w:sz w:val="24"/>
          <w:szCs w:val="24"/>
        </w:rPr>
        <w:tab/>
      </w:r>
      <w:r>
        <w:rPr>
          <w:sz w:val="24"/>
          <w:szCs w:val="24"/>
        </w:rPr>
        <w:tab/>
      </w:r>
    </w:p>
    <w:p w:rsidR="00C257C7" w:rsidRDefault="00C257C7" w:rsidP="005622C0">
      <w:pPr>
        <w:pStyle w:val="ListParagraph"/>
        <w:numPr>
          <w:ilvl w:val="0"/>
          <w:numId w:val="5"/>
        </w:numPr>
        <w:spacing w:line="240" w:lineRule="auto"/>
        <w:rPr>
          <w:sz w:val="24"/>
          <w:szCs w:val="24"/>
        </w:rPr>
      </w:pPr>
      <w:r w:rsidRPr="005622C0">
        <w:rPr>
          <w:sz w:val="24"/>
          <w:szCs w:val="24"/>
        </w:rPr>
        <w:t>Also discussed was the Committee’s recommendation that Richland Lutheran Church should no longer provide the scholarship program as it currently exists except as such scholarships support Theological, Biblical and/or ministerial studies.  The Scholarship Committee will be instructed to work out details to be presented at a future Congregation Council meeting.</w:t>
      </w:r>
    </w:p>
    <w:p w:rsidR="00670165" w:rsidRPr="005622C0" w:rsidRDefault="00670165" w:rsidP="00670165">
      <w:pPr>
        <w:pStyle w:val="ListParagraph"/>
        <w:spacing w:line="240" w:lineRule="auto"/>
        <w:rPr>
          <w:sz w:val="24"/>
          <w:szCs w:val="24"/>
        </w:rPr>
      </w:pPr>
    </w:p>
    <w:p w:rsidR="00C257C7" w:rsidRDefault="00C257C7" w:rsidP="005622C0">
      <w:pPr>
        <w:pStyle w:val="ListParagraph"/>
        <w:numPr>
          <w:ilvl w:val="0"/>
          <w:numId w:val="5"/>
        </w:numPr>
        <w:spacing w:line="240" w:lineRule="auto"/>
        <w:rPr>
          <w:sz w:val="24"/>
          <w:szCs w:val="24"/>
        </w:rPr>
      </w:pPr>
      <w:r w:rsidRPr="005622C0">
        <w:rPr>
          <w:sz w:val="24"/>
          <w:szCs w:val="24"/>
        </w:rPr>
        <w:t xml:space="preserve">The process to be followed for funding and purchasing equipment, supplies, etc., was discussed.  It was suggested that </w:t>
      </w:r>
      <w:r w:rsidR="00AA4E58" w:rsidRPr="005622C0">
        <w:rPr>
          <w:sz w:val="24"/>
          <w:szCs w:val="24"/>
        </w:rPr>
        <w:t xml:space="preserve">existing </w:t>
      </w:r>
      <w:r w:rsidRPr="005622C0">
        <w:rPr>
          <w:sz w:val="24"/>
          <w:szCs w:val="24"/>
        </w:rPr>
        <w:t xml:space="preserve">Congregation policies relating to gift giving and fund raising be explained to the congregation </w:t>
      </w:r>
      <w:r w:rsidR="00AA4E58" w:rsidRPr="005622C0">
        <w:rPr>
          <w:sz w:val="24"/>
          <w:szCs w:val="24"/>
        </w:rPr>
        <w:t>via</w:t>
      </w:r>
      <w:r w:rsidRPr="005622C0">
        <w:rPr>
          <w:sz w:val="24"/>
          <w:szCs w:val="24"/>
        </w:rPr>
        <w:t xml:space="preserve"> communications vehicles such as the </w:t>
      </w:r>
      <w:r w:rsidRPr="005622C0">
        <w:rPr>
          <w:i/>
          <w:sz w:val="24"/>
          <w:szCs w:val="24"/>
        </w:rPr>
        <w:t>Preview</w:t>
      </w:r>
      <w:r w:rsidRPr="005622C0">
        <w:rPr>
          <w:sz w:val="24"/>
          <w:szCs w:val="24"/>
        </w:rPr>
        <w:t xml:space="preserve"> in order to insure appropriate procedures are followed.  </w:t>
      </w:r>
    </w:p>
    <w:p w:rsidR="00670165" w:rsidRPr="00670165" w:rsidRDefault="00670165" w:rsidP="00670165">
      <w:pPr>
        <w:pStyle w:val="ListParagraph"/>
        <w:rPr>
          <w:sz w:val="24"/>
          <w:szCs w:val="24"/>
        </w:rPr>
      </w:pPr>
    </w:p>
    <w:p w:rsidR="005622C0" w:rsidRPr="005622C0" w:rsidRDefault="005622C0" w:rsidP="005622C0">
      <w:pPr>
        <w:pStyle w:val="ListParagraph"/>
        <w:numPr>
          <w:ilvl w:val="0"/>
          <w:numId w:val="5"/>
        </w:numPr>
        <w:spacing w:line="240" w:lineRule="auto"/>
        <w:rPr>
          <w:sz w:val="24"/>
          <w:szCs w:val="24"/>
        </w:rPr>
      </w:pPr>
      <w:r w:rsidRPr="005622C0">
        <w:rPr>
          <w:sz w:val="24"/>
          <w:szCs w:val="24"/>
        </w:rPr>
        <w:t>Several individuals were identified to be considered for the Audit Committee.  Each will be notified to assess their interest.</w:t>
      </w:r>
    </w:p>
    <w:p w:rsidR="005622C0" w:rsidRDefault="005622C0" w:rsidP="005622C0">
      <w:pPr>
        <w:spacing w:line="240" w:lineRule="auto"/>
        <w:rPr>
          <w:sz w:val="24"/>
          <w:szCs w:val="24"/>
        </w:rPr>
      </w:pPr>
      <w:r w:rsidRPr="005622C0">
        <w:rPr>
          <w:b/>
          <w:sz w:val="24"/>
          <w:szCs w:val="24"/>
        </w:rPr>
        <w:t>Ministry Emphasis</w:t>
      </w:r>
      <w:r>
        <w:rPr>
          <w:b/>
          <w:sz w:val="24"/>
          <w:szCs w:val="24"/>
        </w:rPr>
        <w:t>:</w:t>
      </w:r>
      <w:r>
        <w:rPr>
          <w:sz w:val="24"/>
          <w:szCs w:val="24"/>
        </w:rPr>
        <w:t xml:space="preserve"> Elaine Keyes described activities of the Prayer Team Ministry.</w:t>
      </w:r>
    </w:p>
    <w:p w:rsidR="005622C0" w:rsidRDefault="005622C0" w:rsidP="005622C0">
      <w:pPr>
        <w:spacing w:line="240" w:lineRule="auto"/>
        <w:rPr>
          <w:sz w:val="24"/>
          <w:szCs w:val="24"/>
        </w:rPr>
      </w:pPr>
      <w:r w:rsidRPr="005622C0">
        <w:rPr>
          <w:b/>
          <w:sz w:val="24"/>
          <w:szCs w:val="24"/>
        </w:rPr>
        <w:t>Executive Session</w:t>
      </w:r>
      <w:r>
        <w:rPr>
          <w:b/>
          <w:sz w:val="24"/>
          <w:szCs w:val="24"/>
        </w:rPr>
        <w:t>:</w:t>
      </w:r>
      <w:r w:rsidR="00BB43AE">
        <w:rPr>
          <w:sz w:val="24"/>
          <w:szCs w:val="24"/>
        </w:rPr>
        <w:t xml:space="preserve">  The Council went i</w:t>
      </w:r>
      <w:r>
        <w:rPr>
          <w:sz w:val="24"/>
          <w:szCs w:val="24"/>
        </w:rPr>
        <w:t xml:space="preserve">nto executive session to discuss personnel </w:t>
      </w:r>
      <w:r w:rsidR="007F32F8">
        <w:rPr>
          <w:sz w:val="24"/>
          <w:szCs w:val="24"/>
        </w:rPr>
        <w:t>reviews</w:t>
      </w:r>
      <w:r>
        <w:rPr>
          <w:sz w:val="24"/>
          <w:szCs w:val="24"/>
        </w:rPr>
        <w:t>.</w:t>
      </w:r>
    </w:p>
    <w:p w:rsidR="00C257C7" w:rsidRDefault="005622C0" w:rsidP="00C257C7">
      <w:pPr>
        <w:spacing w:line="240" w:lineRule="auto"/>
        <w:rPr>
          <w:sz w:val="24"/>
          <w:szCs w:val="24"/>
        </w:rPr>
      </w:pPr>
      <w:r w:rsidRPr="005622C0">
        <w:rPr>
          <w:b/>
          <w:sz w:val="24"/>
          <w:szCs w:val="24"/>
        </w:rPr>
        <w:t>Adjournment:</w:t>
      </w:r>
      <w:r>
        <w:rPr>
          <w:sz w:val="24"/>
          <w:szCs w:val="24"/>
        </w:rPr>
        <w:t xml:space="preserve">  President Thompson adjourned the meeting at 9:37 pm and closed with the Lord’s Pr</w:t>
      </w:r>
      <w:r w:rsidR="00670165">
        <w:rPr>
          <w:sz w:val="24"/>
          <w:szCs w:val="24"/>
        </w:rPr>
        <w:t>ayer.</w:t>
      </w:r>
    </w:p>
    <w:p w:rsidR="00670165" w:rsidRDefault="00670165" w:rsidP="00C257C7">
      <w:pPr>
        <w:spacing w:line="240" w:lineRule="auto"/>
        <w:rPr>
          <w:sz w:val="24"/>
          <w:szCs w:val="24"/>
        </w:rPr>
      </w:pPr>
    </w:p>
    <w:p w:rsidR="00B12FA6" w:rsidRPr="00B12FA6" w:rsidRDefault="00670165" w:rsidP="00BE2F08">
      <w:pPr>
        <w:spacing w:line="240" w:lineRule="auto"/>
        <w:rPr>
          <w:sz w:val="24"/>
          <w:szCs w:val="24"/>
        </w:rPr>
      </w:pPr>
      <w:r w:rsidRPr="00670165">
        <w:rPr>
          <w:rFonts w:ascii="Blackadder ITC" w:hAnsi="Blackadder ITC"/>
          <w:sz w:val="40"/>
          <w:szCs w:val="40"/>
        </w:rPr>
        <w:t>Joel Sorensen</w:t>
      </w:r>
      <w:r w:rsidRPr="00670165">
        <w:rPr>
          <w:sz w:val="28"/>
          <w:szCs w:val="24"/>
        </w:rPr>
        <w:t>, Secretary</w:t>
      </w:r>
    </w:p>
    <w:p w:rsidR="00B12FA6" w:rsidRPr="00201A01" w:rsidRDefault="00B12FA6" w:rsidP="00201A01">
      <w:pPr>
        <w:spacing w:line="240" w:lineRule="auto"/>
        <w:rPr>
          <w:sz w:val="24"/>
          <w:szCs w:val="24"/>
        </w:rPr>
      </w:pPr>
    </w:p>
    <w:sectPr w:rsidR="00B12FA6" w:rsidRPr="00201A0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2F8" w:rsidRDefault="007F32F8" w:rsidP="007F32F8">
      <w:pPr>
        <w:spacing w:after="0" w:line="240" w:lineRule="auto"/>
      </w:pPr>
      <w:r>
        <w:separator/>
      </w:r>
    </w:p>
  </w:endnote>
  <w:endnote w:type="continuationSeparator" w:id="0">
    <w:p w:rsidR="007F32F8" w:rsidRDefault="007F32F8" w:rsidP="007F3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E0" w:rsidRDefault="006A5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E0" w:rsidRDefault="006A5BE0">
    <w:pPr>
      <w:pStyle w:val="Footer"/>
    </w:pPr>
    <w:r>
      <w:t>App</w:t>
    </w:r>
    <w:bookmarkStart w:id="0" w:name="_GoBack"/>
    <w:bookmarkEnd w:id="0"/>
    <w:r>
      <w:t>roved 3/08/2016</w:t>
    </w:r>
  </w:p>
  <w:p w:rsidR="007F32F8" w:rsidRDefault="007F32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E0" w:rsidRDefault="006A5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2F8" w:rsidRDefault="007F32F8" w:rsidP="007F32F8">
      <w:pPr>
        <w:spacing w:after="0" w:line="240" w:lineRule="auto"/>
      </w:pPr>
      <w:r>
        <w:separator/>
      </w:r>
    </w:p>
  </w:footnote>
  <w:footnote w:type="continuationSeparator" w:id="0">
    <w:p w:rsidR="007F32F8" w:rsidRDefault="007F32F8" w:rsidP="007F3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E0" w:rsidRDefault="006A5B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2F8" w:rsidRDefault="007F32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E0" w:rsidRDefault="006A5B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0061A"/>
    <w:multiLevelType w:val="hybridMultilevel"/>
    <w:tmpl w:val="7F882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E40D9"/>
    <w:multiLevelType w:val="hybridMultilevel"/>
    <w:tmpl w:val="9384B620"/>
    <w:lvl w:ilvl="0" w:tplc="629EB38E">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53B9A"/>
    <w:multiLevelType w:val="hybridMultilevel"/>
    <w:tmpl w:val="6BA8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A61D8F"/>
    <w:multiLevelType w:val="hybridMultilevel"/>
    <w:tmpl w:val="368A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005227"/>
    <w:multiLevelType w:val="hybridMultilevel"/>
    <w:tmpl w:val="B47A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A01"/>
    <w:rsid w:val="00085558"/>
    <w:rsid w:val="000D2642"/>
    <w:rsid w:val="00123364"/>
    <w:rsid w:val="00132F76"/>
    <w:rsid w:val="001A294D"/>
    <w:rsid w:val="00201A01"/>
    <w:rsid w:val="005622C0"/>
    <w:rsid w:val="005B7AA4"/>
    <w:rsid w:val="00670165"/>
    <w:rsid w:val="006A5BE0"/>
    <w:rsid w:val="007E02C2"/>
    <w:rsid w:val="007F32F8"/>
    <w:rsid w:val="00853ABF"/>
    <w:rsid w:val="00A63CC4"/>
    <w:rsid w:val="00AA4E58"/>
    <w:rsid w:val="00B12FA6"/>
    <w:rsid w:val="00BB43AE"/>
    <w:rsid w:val="00BE2F08"/>
    <w:rsid w:val="00C257C7"/>
    <w:rsid w:val="00C661EE"/>
    <w:rsid w:val="00D65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CF9B09"/>
  <w15:chartTrackingRefBased/>
  <w15:docId w15:val="{FEBF25E6-B241-4343-84DE-21032041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FA6"/>
    <w:pPr>
      <w:ind w:left="720"/>
      <w:contextualSpacing/>
    </w:pPr>
  </w:style>
  <w:style w:type="paragraph" w:styleId="Header">
    <w:name w:val="header"/>
    <w:basedOn w:val="Normal"/>
    <w:link w:val="HeaderChar"/>
    <w:uiPriority w:val="99"/>
    <w:unhideWhenUsed/>
    <w:rsid w:val="007F3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2F8"/>
  </w:style>
  <w:style w:type="paragraph" w:styleId="Footer">
    <w:name w:val="footer"/>
    <w:basedOn w:val="Normal"/>
    <w:link w:val="FooterChar"/>
    <w:uiPriority w:val="99"/>
    <w:unhideWhenUsed/>
    <w:rsid w:val="007F3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sorensen</dc:creator>
  <cp:keywords/>
  <dc:description/>
  <cp:lastModifiedBy>joel sorensen</cp:lastModifiedBy>
  <cp:revision>2</cp:revision>
  <dcterms:created xsi:type="dcterms:W3CDTF">2016-03-11T18:32:00Z</dcterms:created>
  <dcterms:modified xsi:type="dcterms:W3CDTF">2016-03-11T18:32:00Z</dcterms:modified>
</cp:coreProperties>
</file>